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CCCCFF"/>
  <w:body>
    <w:p w14:paraId="36CF5C6B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ragraph">
                  <wp:posOffset>-67945</wp:posOffset>
                </wp:positionV>
                <wp:extent cx="5810250" cy="447675"/>
                <wp:effectExtent l="13970" t="13970" r="27940" b="26035"/>
                <wp:wrapNone/>
                <wp:docPr id="2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8575" cap="flat" cmpd="sng">
                          <a:solidFill>
                            <a:srgbClr val="660066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4573615A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6pt;margin-top:-5.35pt;height:35.25pt;width:457.5pt;z-index:251662336;v-text-anchor:middle;mso-width-relative:page;mso-height-relative:page;" fillcolor="#CC99FF" filled="t" stroked="t" coordsize="21600,21600" arcsize="0.166666666666667" o:gfxdata="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CsdsX9kAAAAKAQAADwAAAAAAAAABACAAAAAiAAAAZHJzL2Rvd25yZXYueG1sUEsBAhQA&#10;FAAAAAgAh07iQDavrQRjAgAArwQAAA4AAAAAAAAAAQAgAAAAKAEAAGRycy9lMm9Eb2MueG1sUEsF&#10;BgAAAAAGAAYAWQEAAP0FAAAAAA==&#10;">
                <v:fill on="t" focussize="0,0"/>
                <v:stroke weight="2.25pt" color="#660066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4573615A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73FEADF"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-308610</wp:posOffset>
                </wp:positionH>
                <wp:positionV relativeFrom="page">
                  <wp:posOffset>1280160</wp:posOffset>
                </wp:positionV>
                <wp:extent cx="2772410" cy="2027555"/>
                <wp:effectExtent l="6350" t="6350" r="10160" b="825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2410" cy="2027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660066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96DA3F2">
                            <w:pP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52.15pt;width:202.8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6" o:spt="75" type="#_x0000_t75" style="height:152.15pt;width:202.8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10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6" DrawAspect="Content" ObjectID="_1468075726" r:id="rId9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7" o:spt="75" type="#_x0000_t75" style="height:152.15pt;width:202.8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10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7" DrawAspect="Content" ObjectID="_1468075727" r:id="rId11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4.3pt;margin-top:100.8pt;height:159.65pt;width:218.3pt;mso-position-vertical-relative:page;z-index:251660288;v-text-anchor:middle;mso-width-relative:page;mso-height-relative:page;" fillcolor="#FFFFFF" filled="t" stroked="t" coordsize="21600,21600" o:gfxdata="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BPKcy/XAAAACwEAAA8AAAAAAAAAAQAgAAAAIgAAAGRycy9kb3ducmV2LnhtbFBLAQIU&#10;ABQAAAAIAIdO4kCV6IP5LQIAAFwEAAAOAAAAAAAAAAEAIAAAACYBAABkcnMvZTJvRG9jLnhtbFBL&#10;BQYAAAAABgAGAFkBAADFBQAAAAA=&#10;">
                <v:fill on="t" focussize="0,0"/>
                <v:stroke weight="1pt" color="#660066" joinstyle="miter" dashstyle="dashDot"/>
                <v:imagedata o:title=""/>
                <o:lock v:ext="edit" aspectratio="f"/>
                <v:textbox>
                  <w:txbxContent>
                    <w:p w14:paraId="196DA3F2">
                      <w:pP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52.15pt;width:202.8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8" r:id="rId12">
                            <o:LockedField>false</o:LockedField>
                          </o:OLEObject>
                        </w:objec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6" o:spt="75" type="#_x0000_t75" style="height:152.15pt;width:202.8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10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6" DrawAspect="Content" ObjectID="_1468075729" r:id="rId13">
                            <o:LockedField>false</o:LockedField>
                          </o:OLEObject>
                        </w:objec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7" o:spt="75" type="#_x0000_t75" style="height:152.15pt;width:202.8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10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7" DrawAspect="Content" ObjectID="_1468075730" r:id="rId14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</w:pict>
          </mc:Fallback>
        </mc:AlternateContent>
      </w:r>
    </w:p>
    <w:p w14:paraId="6E72DD55">
      <w:pPr>
        <w:jc w:val="center"/>
      </w:pP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2618740</wp:posOffset>
                </wp:positionH>
                <wp:positionV relativeFrom="paragraph">
                  <wp:posOffset>187325</wp:posOffset>
                </wp:positionV>
                <wp:extent cx="3044825" cy="1614170"/>
                <wp:effectExtent l="12700" t="12700" r="20955" b="19050"/>
                <wp:wrapNone/>
                <wp:docPr id="4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4825" cy="16141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5400" cap="flat" cmpd="sng">
                          <a:solidFill>
                            <a:srgbClr val="660066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CAA85C7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C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C00000"/>
                                <w:sz w:val="48"/>
                                <w:szCs w:val="48"/>
                              </w:rPr>
                              <w:t>Апелляция по единому государственному экзамену в 2026 году!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06.2pt;margin-top:14.75pt;height:127.1pt;width:239.75pt;z-index:251664384;v-text-anchor:middle;mso-width-relative:margin;mso-height-relative:margin;" fillcolor="#CC99FF" filled="t" stroked="t" coordsize="21600,21600" arcsize="0.166666666666667" o:gfxdata="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t3FS82AAA&#10;AAoBAAAPAAAAAAAAAAEAIAAAACIAAABkcnMvZG93bnJldi54bWxQSwECFAAUAAAACACHTuJAXDbm&#10;WFcCAACYBAAADgAAAAAAAAABACAAAAAnAQAAZHJzL2Uyb0RvYy54bWxQSwUGAAAAAAYABgBZAQAA&#10;8AUAAAAA&#10;">
                <v:fill on="t" focussize="0,0"/>
                <v:stroke weight="2pt" color="#660066" joinstyle="round"/>
                <v:imagedata o:title=""/>
                <o:lock v:ext="edit" aspectratio="f"/>
                <v:textbox>
                  <w:txbxContent>
                    <w:p w14:paraId="1CAA85C7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C000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C00000"/>
                          <w:sz w:val="48"/>
                          <w:szCs w:val="48"/>
                        </w:rPr>
                        <w:t>Апелляция по единому государственному экзамену в 2026 году!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BFE5C26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32670E02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4C16DDAD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</w:rPr>
        <w:t xml:space="preserve">                                                                    </w:t>
      </w:r>
    </w:p>
    <w:p w14:paraId="79DFBF7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55880</wp:posOffset>
                </wp:positionV>
                <wp:extent cx="3218180" cy="1200785"/>
                <wp:effectExtent l="13970" t="13970" r="29210" b="19685"/>
                <wp:wrapNone/>
                <wp:docPr id="8" name="Автофигуры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8180" cy="1200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8575" cap="flat" cmpd="sng">
                          <a:solidFill>
                            <a:srgbClr val="660066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A79DB6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shd w:val="clear" w:color="auto" w:fill="CC99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>Официальный день объявления результатов экзамена в 11 классе по ________________________</w:t>
                            </w:r>
                          </w:p>
                          <w:p w14:paraId="4EF23A19">
                            <w:pPr>
                              <w:pStyle w:val="12"/>
                              <w:shd w:val="clear" w:color="auto" w:fill="CC99FF"/>
                              <w:spacing w:after="0" w:line="240" w:lineRule="auto"/>
                              <w:ind w:left="360"/>
                              <w:rPr>
                                <w:rFonts w:ascii="Monotype Corsiva" w:hAnsi="Monotype Corsiva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00.00.2026 года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1" o:spid="_x0000_s1026" o:spt="2" style="position:absolute;left:0pt;margin-left:-32.3pt;margin-top:4.4pt;height:94.55pt;width:253.4pt;z-index:251668480;v-text-anchor:middle;mso-width-relative:page;mso-height-relative:page;" fillcolor="#CC99FF" filled="t" stroked="t" coordsize="21600,21600" arcsize="0.166666666666667" o:gfxdata="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Lam5BPYAAAACQEAAA8AAAAAAAAAAQAgAAAAIgAA&#10;AGRycy9kb3ducmV2LnhtbFBLAQIUABQAAAAIAIdO4kBlSI1tQQIAAIYEAAAOAAAAAAAAAAEAIAAA&#10;ACcBAABkcnMvZTJvRG9jLnhtbFBLBQYAAAAABgAGAFkBAADaBQAAAAA=&#10;">
                <v:fill on="t" focussize="0,0"/>
                <v:stroke weight="2.25pt" color="#660066" joinstyle="miter"/>
                <v:imagedata o:title=""/>
                <o:lock v:ext="edit" aspectratio="f"/>
                <v:textbox>
                  <w:txbxContent>
                    <w:p w14:paraId="43A79DB6">
                      <w:pPr>
                        <w:pStyle w:val="12"/>
                        <w:numPr>
                          <w:ilvl w:val="0"/>
                          <w:numId w:val="1"/>
                        </w:numPr>
                        <w:shd w:val="clear" w:color="auto" w:fill="CC99FF"/>
                        <w:spacing w:after="0" w:line="240" w:lineRule="auto"/>
                        <w:rPr>
                          <w:rFonts w:ascii="Monotype Corsiva" w:hAnsi="Monotype Corsiva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</w:rPr>
                        <w:t>Официальный день объявления результатов экзамена в 11 классе по ________________________</w:t>
                      </w:r>
                    </w:p>
                    <w:p w14:paraId="4EF23A19">
                      <w:pPr>
                        <w:pStyle w:val="12"/>
                        <w:shd w:val="clear" w:color="auto" w:fill="CC99FF"/>
                        <w:spacing w:after="0" w:line="240" w:lineRule="auto"/>
                        <w:ind w:left="360"/>
                        <w:rPr>
                          <w:rFonts w:ascii="Monotype Corsiva" w:hAnsi="Monotype Corsiva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</w:rPr>
                        <w:t>00.00.2026 года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2871470</wp:posOffset>
                </wp:positionH>
                <wp:positionV relativeFrom="paragraph">
                  <wp:posOffset>55880</wp:posOffset>
                </wp:positionV>
                <wp:extent cx="3085465" cy="1200785"/>
                <wp:effectExtent l="13970" t="13970" r="24765" b="19685"/>
                <wp:wrapNone/>
                <wp:docPr id="9" name="Автофигуры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5465" cy="1200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8575" cap="flat" cmpd="sng">
                          <a:solidFill>
                            <a:srgbClr val="660066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8C0878">
                            <w:pPr>
                              <w:pStyle w:val="12"/>
                              <w:numPr>
                                <w:ilvl w:val="0"/>
                                <w:numId w:val="2"/>
                              </w:numPr>
                              <w:shd w:val="clear" w:color="auto" w:fill="CC99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>Апелляции о несогласии с выставленными баллами по ________________________</w:t>
                            </w:r>
                          </w:p>
                          <w:p w14:paraId="686A2A65">
                            <w:pPr>
                              <w:pStyle w:val="12"/>
                              <w:shd w:val="clear" w:color="auto" w:fill="CC99FF"/>
                              <w:spacing w:after="0" w:line="240" w:lineRule="auto"/>
                              <w:ind w:left="360"/>
                              <w:rPr>
                                <w:rFonts w:ascii="Monotype Corsiva" w:hAnsi="Monotype Corsiva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>принимаются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00.00.202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6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года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3" o:spid="_x0000_s1026" o:spt="2" style="position:absolute;left:0pt;margin-left:226.1pt;margin-top:4.4pt;height:94.55pt;width:242.95pt;z-index:251669504;v-text-anchor:middle;mso-width-relative:page;mso-height-relative:page;" fillcolor="#CC99FF" filled="t" stroked="t" coordsize="21600,21600" arcsize="0.166666666666667" o:gfxdata="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TN5Zs2AAAAAkBAAAPAAAAAAAAAAEAIAAAACIA&#10;AABkcnMvZG93bnJldi54bWxQSwECFAAUAAAACACHTuJAJGR1N0ICAACGBAAADgAAAAAAAAABACAA&#10;AAAnAQAAZHJzL2Uyb0RvYy54bWxQSwUGAAAAAAYABgBZAQAA2wUAAAAA&#10;">
                <v:fill on="t" focussize="0,0"/>
                <v:stroke weight="2.25pt" color="#660066" joinstyle="miter"/>
                <v:imagedata o:title=""/>
                <o:lock v:ext="edit" aspectratio="f"/>
                <v:textbox>
                  <w:txbxContent>
                    <w:p w14:paraId="148C0878">
                      <w:pPr>
                        <w:pStyle w:val="12"/>
                        <w:numPr>
                          <w:ilvl w:val="0"/>
                          <w:numId w:val="2"/>
                        </w:numPr>
                        <w:shd w:val="clear" w:color="auto" w:fill="CC99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</w:rPr>
                        <w:t>Апелляции о несогласии с выставленными баллами по ________________________</w:t>
                      </w:r>
                    </w:p>
                    <w:p w14:paraId="686A2A65">
                      <w:pPr>
                        <w:pStyle w:val="12"/>
                        <w:shd w:val="clear" w:color="auto" w:fill="CC99FF"/>
                        <w:spacing w:after="0" w:line="240" w:lineRule="auto"/>
                        <w:ind w:left="360"/>
                        <w:rPr>
                          <w:rFonts w:ascii="Monotype Corsiva" w:hAnsi="Monotype Corsiva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</w:rPr>
                        <w:t>принимаются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</w:rPr>
                        <w:t>00.00.202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  <w:lang w:val="en-US"/>
                        </w:rPr>
                        <w:t>6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</w:rPr>
                        <w:t xml:space="preserve"> года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23D4B0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A29005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7A39EC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3F8B29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1917700</wp:posOffset>
                </wp:positionH>
                <wp:positionV relativeFrom="paragraph">
                  <wp:posOffset>213360</wp:posOffset>
                </wp:positionV>
                <wp:extent cx="3929380" cy="477520"/>
                <wp:effectExtent l="13970" t="13970" r="19050" b="26670"/>
                <wp:wrapNone/>
                <wp:docPr id="5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9380" cy="4775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8575" cap="flat" cmpd="sng">
                          <a:solidFill>
                            <a:srgbClr val="660066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A41A2D3">
                            <w:pPr>
                              <w:shd w:val="clear" w:color="auto" w:fill="CC99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40"/>
                                <w:szCs w:val="40"/>
                              </w:rPr>
                              <w:t>Только по электронной почте: ____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151pt;margin-top:16.8pt;height:37.6pt;width:309.4pt;z-index:251665408;v-text-anchor:middle;mso-width-relative:page;mso-height-relative:page;" fillcolor="#CC99FF" filled="t" stroked="t" coordsize="21600,21600" arcsize="0.166666666666667" o:gfxdata="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I5Wk+tgAAAAKAQAADwAAAAAAAAABACAAAAAi&#10;AAAAZHJzL2Rvd25yZXYueG1sUEsBAhQAFAAAAAgAh07iQOvFCjtDAgAAhQQAAA4AAAAAAAAAAQAg&#10;AAAAJwEAAGRycy9lMm9Eb2MueG1sUEsFBgAAAAAGAAYAWQEAANwFAAAAAA==&#10;">
                <v:fill on="t" focussize="0,0"/>
                <v:stroke weight="2.25pt" color="#660066" joinstyle="miter"/>
                <v:imagedata o:title=""/>
                <o:lock v:ext="edit" aspectratio="f"/>
                <v:textbox>
                  <w:txbxContent>
                    <w:p w14:paraId="3A41A2D3">
                      <w:pPr>
                        <w:shd w:val="clear" w:color="auto" w:fill="CC99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0"/>
                          <w:szCs w:val="4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40"/>
                          <w:szCs w:val="40"/>
                        </w:rPr>
                        <w:t>Только по электронной почте: ____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213360</wp:posOffset>
                </wp:positionV>
                <wp:extent cx="2239645" cy="477520"/>
                <wp:effectExtent l="13970" t="13970" r="17145" b="26670"/>
                <wp:wrapNone/>
                <wp:docPr id="6" name="Автофигуры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9645" cy="4775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8575" cap="flat" cmpd="sng">
                          <a:solidFill>
                            <a:srgbClr val="660066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1C374E3">
                            <w:pPr>
                              <w:spacing w:after="0" w:line="240" w:lineRule="auto"/>
                              <w:rPr>
                                <w:color w:val="660066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</w:rPr>
                              <w:t xml:space="preserve">Время: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44"/>
                                <w:szCs w:val="44"/>
                              </w:rPr>
                              <w:t>до 16:00 ч.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9" o:spid="_x0000_s1026" o:spt="2" style="position:absolute;left:0pt;margin-left:-32.3pt;margin-top:16.8pt;height:37.6pt;width:176.35pt;z-index:251666432;v-text-anchor:middle;mso-width-relative:page;mso-height-relative:page;" fillcolor="#CC99FF" filled="t" stroked="t" coordsize="21600,21600" arcsize="0.166666666666667" o:gfxdata="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rtlGi2AAAAAoBAAAPAAAAAAAAAAEAIAAAACIA&#10;AABkcnMvZG93bnJldi54bWxQSwECFAAUAAAACACHTuJAUETBAUICAACFBAAADgAAAAAAAAABACAA&#10;AAAnAQAAZHJzL2Uyb0RvYy54bWxQSwUGAAAAAAYABgBZAQAA2wUAAAAA&#10;">
                <v:fill on="t" focussize="0,0"/>
                <v:stroke weight="2.25pt" color="#660066" joinstyle="miter"/>
                <v:imagedata o:title=""/>
                <o:lock v:ext="edit" aspectratio="f"/>
                <v:textbox>
                  <w:txbxContent>
                    <w:p w14:paraId="31C374E3">
                      <w:pPr>
                        <w:spacing w:after="0" w:line="240" w:lineRule="auto"/>
                        <w:rPr>
                          <w:color w:val="660066"/>
                          <w:sz w:val="44"/>
                          <w:szCs w:val="4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</w:rPr>
                        <w:t xml:space="preserve">Время: 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44"/>
                          <w:szCs w:val="44"/>
                        </w:rPr>
                        <w:t>до 16:00 ч.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39B1E7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40A870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204470</wp:posOffset>
                </wp:positionV>
                <wp:extent cx="6216015" cy="2059305"/>
                <wp:effectExtent l="13970" t="13970" r="18415" b="14605"/>
                <wp:wrapNone/>
                <wp:docPr id="7" name="Автофигуры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6015" cy="20593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8575" cap="flat" cmpd="sng">
                          <a:solidFill>
                            <a:srgbClr val="660066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17A956">
                            <w:pPr>
                              <w:pStyle w:val="12"/>
                              <w:shd w:val="clear" w:color="auto" w:fill="CC99FF"/>
                              <w:spacing w:after="0" w:line="240" w:lineRule="auto"/>
                              <w:ind w:left="360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u w:val="single"/>
                              </w:rPr>
                              <w:t>Форма апелляции (1-АП) размещена:</w:t>
                            </w:r>
                          </w:p>
                          <w:p w14:paraId="038B75A4">
                            <w:pPr>
                              <w:shd w:val="clear" w:color="auto" w:fill="CC99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MS Gothic" w:hAnsi="MS Gothic" w:eastAsia="MS Gothic" w:cs="MS Gothic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>✔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  <w:t>на официальном сайте школы в разделе «Государственная итоговая аттестация» по следующей ссылке: _____________________________;</w:t>
                            </w:r>
                          </w:p>
                          <w:p w14:paraId="08A21B0D">
                            <w:pPr>
                              <w:shd w:val="clear" w:color="auto" w:fill="CC99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MS Gothic" w:hAnsi="MS Gothic" w:eastAsia="MS Gothic" w:cs="MS Gothic"/>
                                <w:b/>
                                <w:color w:val="660066"/>
                                <w:sz w:val="32"/>
                                <w:szCs w:val="32"/>
                              </w:rPr>
                              <w:t>✔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  <w:t>на официальном информационном сайте: </w:t>
                            </w:r>
                            <w:r>
                              <w:rPr>
                                <w:color w:val="660066"/>
                              </w:rPr>
                              <w:fldChar w:fldCharType="begin"/>
                            </w:r>
                            <w:r>
                              <w:rPr>
                                <w:color w:val="660066"/>
                              </w:rPr>
                              <w:instrText xml:space="preserve">HYPERLINK "http://www.iro00.ru "</w:instrText>
                            </w:r>
                            <w:r>
                              <w:rPr>
                                <w:color w:val="660066"/>
                              </w:rPr>
                              <w:fldChar w:fldCharType="separate"/>
                            </w:r>
                            <w:r>
                              <w:rPr>
                                <w:rStyle w:val="4"/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>________________</w:t>
                            </w:r>
                            <w:r>
                              <w:rPr>
                                <w:color w:val="660066"/>
                              </w:rPr>
                              <w:fldChar w:fldCharType="end"/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  <w:t>в разделе РСОКО (далее – «Государственная итоговая аттестация», далее – «Апелляция», далее – «Правила подачи апелляции о несогласии с выставленными баллами»).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0" o:spid="_x0000_s1026" o:spt="2" style="position:absolute;left:0pt;margin-left:-32.3pt;margin-top:16.1pt;height:162.15pt;width:489.45pt;z-index:251667456;v-text-anchor:middle;mso-width-relative:page;mso-height-relative:page;" fillcolor="#CC99FF" filled="t" stroked="t" coordsize="21600,21600" arcsize="0.166666666666667" o:gfxdata="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wV/JW2QAAAAoBAAAPAAAAAAAAAAEAIAAAACIA&#10;AABkcnMvZG93bnJldi54bWxQSwECFAAUAAAACACHTuJANDJMZkECAACGBAAADgAAAAAAAAABACAA&#10;AAAoAQAAZHJzL2Uyb0RvYy54bWxQSwUGAAAAAAYABgBZAQAA2wUAAAAA&#10;">
                <v:fill on="t" focussize="0,0"/>
                <v:stroke weight="2.25pt" color="#660066" joinstyle="miter"/>
                <v:imagedata o:title=""/>
                <o:lock v:ext="edit" aspectratio="f"/>
                <v:textbox>
                  <w:txbxContent>
                    <w:p w14:paraId="6917A956">
                      <w:pPr>
                        <w:pStyle w:val="12"/>
                        <w:shd w:val="clear" w:color="auto" w:fill="CC99FF"/>
                        <w:spacing w:after="0" w:line="240" w:lineRule="auto"/>
                        <w:ind w:left="360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4"/>
                          <w:szCs w:val="44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4"/>
                          <w:szCs w:val="44"/>
                          <w:u w:val="single"/>
                        </w:rPr>
                        <w:t>Форма апелляции (1-АП) размещена:</w:t>
                      </w:r>
                    </w:p>
                    <w:p w14:paraId="038B75A4">
                      <w:pPr>
                        <w:shd w:val="clear" w:color="auto" w:fill="CC99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MS Gothic" w:hAnsi="MS Gothic" w:eastAsia="MS Gothic" w:cs="MS Gothic"/>
                          <w:b/>
                          <w:bCs/>
                          <w:color w:val="660066"/>
                          <w:sz w:val="32"/>
                          <w:szCs w:val="32"/>
                        </w:rPr>
                        <w:t>✔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  <w:t>на официальном сайте школы в разделе «Государственная итоговая аттестация» по следующей ссылке: _____________________________;</w:t>
                      </w:r>
                    </w:p>
                    <w:p w14:paraId="08A21B0D">
                      <w:pPr>
                        <w:shd w:val="clear" w:color="auto" w:fill="CC99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MS Gothic" w:hAnsi="MS Gothic" w:eastAsia="MS Gothic" w:cs="MS Gothic"/>
                          <w:b/>
                          <w:color w:val="660066"/>
                          <w:sz w:val="32"/>
                          <w:szCs w:val="32"/>
                        </w:rPr>
                        <w:t>✔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  <w:t>на официальном информационном сайте: </w:t>
                      </w:r>
                      <w:r>
                        <w:rPr>
                          <w:color w:val="660066"/>
                        </w:rPr>
                        <w:fldChar w:fldCharType="begin"/>
                      </w:r>
                      <w:r>
                        <w:rPr>
                          <w:color w:val="660066"/>
                        </w:rPr>
                        <w:instrText xml:space="preserve">HYPERLINK "http://www.iro00.ru "</w:instrText>
                      </w:r>
                      <w:r>
                        <w:rPr>
                          <w:color w:val="660066"/>
                        </w:rPr>
                        <w:fldChar w:fldCharType="separate"/>
                      </w:r>
                      <w:r>
                        <w:rPr>
                          <w:rStyle w:val="4"/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</w:rPr>
                        <w:t>________________</w:t>
                      </w:r>
                      <w:r>
                        <w:rPr>
                          <w:color w:val="660066"/>
                        </w:rPr>
                        <w:fldChar w:fldCharType="end"/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  <w:t>в разделе РСОКО (далее – «Государственная итоговая аттестация», далее – «Апелляция», далее – «Правила подачи апелляции о несогласии с выставленными баллами»).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FE328E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95426E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933EB7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B56F38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CC3FCD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00B02D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4D7E6C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3CD5CA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9525</wp:posOffset>
                </wp:positionV>
                <wp:extent cx="6121400" cy="477520"/>
                <wp:effectExtent l="13970" t="13970" r="21590" b="26670"/>
                <wp:wrapNone/>
                <wp:docPr id="11" name="Автофигур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1400" cy="4775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8575" cap="flat" cmpd="sng">
                          <a:solidFill>
                            <a:srgbClr val="660066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E64ECFC">
                            <w:pPr>
                              <w:shd w:val="clear" w:color="auto" w:fill="CC99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40"/>
                                <w:szCs w:val="40"/>
                                <w:u w:val="single"/>
                              </w:rPr>
                              <w:t>Заседание конфликтной комиссии состоится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  <w:t xml:space="preserve"> 00.00.2026 года ‼</w:t>
                            </w:r>
                            <w:r>
                              <w:rPr>
                                <w:rFonts w:ascii="Monotype Corsiva" w:hAnsi="Monotype Corsiva" w:cs="Monotype Corsiva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  <w:t>️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7" o:spid="_x0000_s1026" o:spt="2" style="position:absolute;left:0pt;margin-left:-28.7pt;margin-top:0.75pt;height:37.6pt;width:482pt;z-index:251670528;v-text-anchor:middle;mso-width-relative:page;mso-height-relative:page;" fillcolor="#CC99FF" filled="t" stroked="t" coordsize="21600,21600" arcsize="0.166666666666667" o:gfxdata="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hKgFmdYAAAAIAQAADwAAAAAAAAABACAAAAAi&#10;AAAAZHJzL2Rvd25yZXYueG1sUEsBAhQAFAAAAAgAh07iQIpY9PFFAgAAhgQAAA4AAAAAAAAAAQAg&#10;AAAAJQEAAGRycy9lMm9Eb2MueG1sUEsFBgAAAAAGAAYAWQEAANwFAAAAAA==&#10;">
                <v:fill on="t" focussize="0,0"/>
                <v:stroke weight="2.25pt" color="#660066" joinstyle="miter"/>
                <v:imagedata o:title=""/>
                <o:lock v:ext="edit" aspectratio="f"/>
                <v:textbox>
                  <w:txbxContent>
                    <w:p w14:paraId="7E64ECFC">
                      <w:pPr>
                        <w:shd w:val="clear" w:color="auto" w:fill="CC99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40"/>
                          <w:szCs w:val="40"/>
                          <w:u w:val="single"/>
                        </w:rPr>
                        <w:t>Заседание конфликтной комиссии состоится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0"/>
                          <w:szCs w:val="40"/>
                          <w:u w:val="single"/>
                        </w:rPr>
                        <w:t xml:space="preserve"> 00.00.2026 года ‼</w:t>
                      </w:r>
                      <w:r>
                        <w:rPr>
                          <w:rFonts w:ascii="Monotype Corsiva" w:hAnsi="Monotype Corsiva" w:cs="Monotype Corsiva"/>
                          <w:b/>
                          <w:bCs/>
                          <w:color w:val="FF0000"/>
                          <w:sz w:val="40"/>
                          <w:szCs w:val="40"/>
                          <w:u w:val="single"/>
                        </w:rPr>
                        <w:t>️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A9B61A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-456565</wp:posOffset>
                </wp:positionH>
                <wp:positionV relativeFrom="paragraph">
                  <wp:posOffset>267335</wp:posOffset>
                </wp:positionV>
                <wp:extent cx="6262370" cy="1566545"/>
                <wp:effectExtent l="13970" t="13970" r="17780" b="19685"/>
                <wp:wrapNone/>
                <wp:docPr id="12" name="Автофигуры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2370" cy="15665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8575" cap="flat" cmpd="sng">
                          <a:solidFill>
                            <a:srgbClr val="660066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F57E955">
                            <w:pPr>
                              <w:shd w:val="clear" w:color="auto" w:fill="CC99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MS Gothic" w:hAnsi="MS Gothic" w:eastAsia="MS Gothic" w:cs="MS Gothic"/>
                                <w:b/>
                                <w:bCs/>
                                <w:color w:val="660066"/>
                                <w:sz w:val="28"/>
                                <w:szCs w:val="28"/>
                              </w:rPr>
                              <w:t>✔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  <w:t>Апеллянты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28"/>
                                <w:szCs w:val="28"/>
                              </w:rPr>
                              <w:t>должны прибыть в удаленные пункты рассмотрения апелляций на территории муниципальных образований ___________ области (пункты подключения апеллянтов к общению с членами апелляционной комиссии) в назначенное время (время будет сообщено каждому апеллянту).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28"/>
                                <w:szCs w:val="28"/>
                              </w:rPr>
                              <w:br w:type="textWrapping"/>
                            </w:r>
                            <w:r>
                              <w:rPr>
                                <w:rFonts w:hint="eastAsia" w:ascii="MS Gothic" w:hAnsi="MS Gothic" w:eastAsia="MS Gothic" w:cs="MS Gothic"/>
                                <w:b/>
                                <w:bCs/>
                                <w:color w:val="660066"/>
                                <w:sz w:val="28"/>
                                <w:szCs w:val="28"/>
                              </w:rPr>
                              <w:t>✔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  <w:t>Члены апелляционной комиссии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28"/>
                                <w:szCs w:val="28"/>
                              </w:rPr>
                              <w:t xml:space="preserve">будут общаться с апеллянтами из ОГАУ «ИРО» </w:t>
                            </w:r>
                          </w:p>
                          <w:p w14:paraId="344AE6D3">
                            <w:pPr>
                              <w:shd w:val="clear" w:color="auto" w:fill="CC99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28"/>
                                <w:szCs w:val="28"/>
                              </w:rPr>
                              <w:t>(г. _________, ул. ___________, д. __) в режиме видеоконференцсвязи.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8" o:spid="_x0000_s1026" o:spt="2" style="position:absolute;left:0pt;margin-left:-35.95pt;margin-top:21.05pt;height:123.35pt;width:493.1pt;z-index:251671552;v-text-anchor:middle;mso-width-relative:page;mso-height-relative:page;" fillcolor="#CC99FF" filled="t" stroked="t" coordsize="21600,21600" arcsize="0.166666666666667" o:gfxdata="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D8Rdl3ZAAAACgEAAA8AAAAAAAAAAQAgAAAA&#10;IgAAAGRycy9kb3ducmV2LnhtbFBLAQIUABQAAAAIAIdO4kBhgYsSQwIAAIcEAAAOAAAAAAAAAAEA&#10;IAAAACgBAABkcnMvZTJvRG9jLnhtbFBLBQYAAAAABgAGAFkBAADdBQAAAAA=&#10;">
                <v:fill on="t" focussize="0,0"/>
                <v:stroke weight="2.25pt" color="#660066" joinstyle="miter"/>
                <v:imagedata o:title=""/>
                <o:lock v:ext="edit" aspectratio="f"/>
                <v:textbox>
                  <w:txbxContent>
                    <w:p w14:paraId="0F57E955">
                      <w:pPr>
                        <w:shd w:val="clear" w:color="auto" w:fill="CC99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MS Gothic" w:hAnsi="MS Gothic" w:eastAsia="MS Gothic" w:cs="MS Gothic"/>
                          <w:b/>
                          <w:bCs/>
                          <w:color w:val="660066"/>
                          <w:sz w:val="28"/>
                          <w:szCs w:val="28"/>
                        </w:rPr>
                        <w:t>✔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  <w:t>Апеллянты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28"/>
                          <w:szCs w:val="28"/>
                        </w:rPr>
                        <w:t>должны прибыть в удаленные пункты рассмотрения апелляций на территории муниципальных образований ___________ области (пункты подключения апеллянтов к общению с членами апелляционной комиссии) в назначенное время (время будет сообщено каждому апеллянту).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28"/>
                          <w:szCs w:val="28"/>
                        </w:rPr>
                        <w:br w:type="textWrapping"/>
                      </w:r>
                      <w:r>
                        <w:rPr>
                          <w:rFonts w:hint="eastAsia" w:ascii="MS Gothic" w:hAnsi="MS Gothic" w:eastAsia="MS Gothic" w:cs="MS Gothic"/>
                          <w:b/>
                          <w:bCs/>
                          <w:color w:val="660066"/>
                          <w:sz w:val="28"/>
                          <w:szCs w:val="28"/>
                        </w:rPr>
                        <w:t>✔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  <w:t>Члены апелляционной комиссии</w:t>
                      </w: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28"/>
                          <w:szCs w:val="28"/>
                        </w:rPr>
                        <w:t xml:space="preserve">будут общаться с апеллянтами из ОГАУ «ИРО» </w:t>
                      </w:r>
                    </w:p>
                    <w:p w14:paraId="344AE6D3">
                      <w:pPr>
                        <w:shd w:val="clear" w:color="auto" w:fill="CC99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28"/>
                          <w:szCs w:val="2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28"/>
                          <w:szCs w:val="28"/>
                        </w:rPr>
                        <w:t>(г. _________, ул. ___________, д. __) в режиме видеоконференцсвязи.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89BCA3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B5AD478">
      <w:pPr>
        <w:rPr>
          <w:rFonts w:ascii="PT Astra Serif" w:hAnsi="PT Astra Serif"/>
          <w:b/>
          <w:color w:val="0000FF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1ECDD17B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0E9DA765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1312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1ECDD17B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0E9DA765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83550B4"/>
    <w:p w14:paraId="6ADFF785"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742315</wp:posOffset>
                </wp:positionV>
                <wp:extent cx="3438525" cy="516890"/>
                <wp:effectExtent l="13970" t="14605" r="22225" b="17145"/>
                <wp:wrapNone/>
                <wp:docPr id="3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5168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8575" cap="flat" cmpd="sng">
                          <a:solidFill>
                            <a:srgbClr val="660066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B12EFAE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55A4B4F1">
                            <w:pPr>
                              <w:jc w:val="center"/>
                              <w:rPr>
                                <w:color w:val="660066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09.95pt;margin-top:58.45pt;height:40.7pt;width:270.75pt;z-index:251663360;v-text-anchor:middle;mso-width-relative:page;mso-height-relative:page;" fillcolor="#CC99FF" filled="t" stroked="t" coordsize="21600,21600" arcsize="0.166666666666667" o:gfxdata="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QhZwrdkAAAALAQAADwAAAAAAAAABACAAAAAiAAAAZHJzL2Rvd25yZXYueG1sUEsB&#10;AhQAFAAAAAgAh07iQIv56b5mAgAArwQAAA4AAAAAAAAAAQAgAAAAKAEAAGRycy9lMm9Eb2MueG1s&#10;UEsFBgAAAAAGAAYAWQEAAAAGAAAAAA==&#10;">
                <v:fill on="t" focussize="0,0"/>
                <v:stroke weight="2.25pt" color="#660066" joinstyle="miter"/>
                <v:imagedata o:title=""/>
                <o:lock v:ext="edit" aspectratio="f"/>
                <v:textbox>
                  <w:txbxContent>
                    <w:p w14:paraId="0B12EFAE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55A4B4F1">
                      <w:pPr>
                        <w:jc w:val="center"/>
                        <w:rPr>
                          <w:color w:val="660066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C3D53C5"/>
    <w:p w14:paraId="79C9107C">
      <w:pPr>
        <w:jc w:val="right"/>
      </w:pPr>
    </w:p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creaturesFish" w:color="auto" w:sz="31" w:space="10"/>
        <w:left w:val="creaturesFish" w:color="auto" w:sz="31" w:space="10"/>
        <w:bottom w:val="creaturesFish" w:color="auto" w:sz="31" w:space="10"/>
        <w:right w:val="creaturesFish" w:color="auto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41EB92">
    <w:pPr>
      <w:pStyle w:val="7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13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7030A0"/>
                          </a:solidFill>
                          <a:ln w="9525" cap="flat" cmpd="sng">
                            <a:solidFill>
                              <a:srgbClr val="7030A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7724CE4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7030A0" filled="t" stroked="t" coordsize="21600,21600" o:gfxdata="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LeiI&#10;AdUAAAAFAQAADwAAAAAAAAABACAAAAAiAAAAZHJzL2Rvd25yZXYueG1sUEsBAhQAFAAAAAgAh07i&#10;QCBNYuteAgAAsAQAAA4AAAAAAAAAAQAgAAAAJAEAAGRycy9lMm9Eb2MueG1sUEsFBgAAAAAGAAYA&#10;WQEAAPQFAAAAAA==&#10;" adj="21600">
                  <v:fill on="t" focussize="0,0"/>
                  <v:stroke color="#7030A0" joinstyle="miter"/>
                  <v:imagedata o:title=""/>
                  <o:lock v:ext="edit" aspectratio="f"/>
                  <v:textbox>
                    <w:txbxContent>
                      <w:p w14:paraId="7724CE46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CEB3ACD"/>
    <w:multiLevelType w:val="multilevel"/>
    <w:tmpl w:val="0CEB3ACD"/>
    <w:lvl w:ilvl="0" w:tentative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">
    <w:nsid w:val="31442D22"/>
    <w:multiLevelType w:val="multilevel"/>
    <w:tmpl w:val="31442D22"/>
    <w:lvl w:ilvl="0" w:tentative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  <w:color w:val="660066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03B7F"/>
    <w:rsid w:val="0001420B"/>
    <w:rsid w:val="00040A91"/>
    <w:rsid w:val="001C7811"/>
    <w:rsid w:val="001F23D7"/>
    <w:rsid w:val="001F47E3"/>
    <w:rsid w:val="002544A6"/>
    <w:rsid w:val="002545CB"/>
    <w:rsid w:val="002731B5"/>
    <w:rsid w:val="00294E0D"/>
    <w:rsid w:val="002B2B3D"/>
    <w:rsid w:val="002C3D42"/>
    <w:rsid w:val="00326B67"/>
    <w:rsid w:val="00383A18"/>
    <w:rsid w:val="003D2007"/>
    <w:rsid w:val="00403026"/>
    <w:rsid w:val="004370E5"/>
    <w:rsid w:val="00497180"/>
    <w:rsid w:val="004D3372"/>
    <w:rsid w:val="004E0577"/>
    <w:rsid w:val="00510D6B"/>
    <w:rsid w:val="00544E2A"/>
    <w:rsid w:val="00562B3D"/>
    <w:rsid w:val="0058168D"/>
    <w:rsid w:val="005829BC"/>
    <w:rsid w:val="00595E13"/>
    <w:rsid w:val="005D786F"/>
    <w:rsid w:val="005E7F07"/>
    <w:rsid w:val="005F439A"/>
    <w:rsid w:val="00640392"/>
    <w:rsid w:val="007A2085"/>
    <w:rsid w:val="007C4F22"/>
    <w:rsid w:val="00827DC0"/>
    <w:rsid w:val="008C6C0D"/>
    <w:rsid w:val="008D64A2"/>
    <w:rsid w:val="009114B5"/>
    <w:rsid w:val="0092451A"/>
    <w:rsid w:val="00940C13"/>
    <w:rsid w:val="00946749"/>
    <w:rsid w:val="0099258B"/>
    <w:rsid w:val="009C2CAD"/>
    <w:rsid w:val="00A13284"/>
    <w:rsid w:val="00AE265F"/>
    <w:rsid w:val="00B406A4"/>
    <w:rsid w:val="00B468B2"/>
    <w:rsid w:val="00B568F8"/>
    <w:rsid w:val="00B8282D"/>
    <w:rsid w:val="00BC2D42"/>
    <w:rsid w:val="00BD1011"/>
    <w:rsid w:val="00BD51A5"/>
    <w:rsid w:val="00BD60F0"/>
    <w:rsid w:val="00BF6131"/>
    <w:rsid w:val="00C006DA"/>
    <w:rsid w:val="00C43A5C"/>
    <w:rsid w:val="00CB2C25"/>
    <w:rsid w:val="00D25A99"/>
    <w:rsid w:val="00D64740"/>
    <w:rsid w:val="00DC0A3B"/>
    <w:rsid w:val="00DD7B5B"/>
    <w:rsid w:val="00DE6CA6"/>
    <w:rsid w:val="00E12051"/>
    <w:rsid w:val="00E33605"/>
    <w:rsid w:val="00E658B8"/>
    <w:rsid w:val="00E67DD1"/>
    <w:rsid w:val="00E90A37"/>
    <w:rsid w:val="00E91F76"/>
    <w:rsid w:val="00EB3A3D"/>
    <w:rsid w:val="00EC2B81"/>
    <w:rsid w:val="00EE1040"/>
    <w:rsid w:val="00EE1AD6"/>
    <w:rsid w:val="75D03AAC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unhideWhenUsed/>
    <w:uiPriority w:val="99"/>
    <w:rPr>
      <w:color w:val="0563C1" w:themeColor="hyperlink"/>
      <w:u w:val="single"/>
    </w:rPr>
  </w:style>
  <w:style w:type="paragraph" w:styleId="5">
    <w:name w:val="Balloon Text"/>
    <w:basedOn w:val="1"/>
    <w:link w:val="11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6">
    <w:name w:val="head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7">
    <w:name w:val="footer"/>
    <w:basedOn w:val="1"/>
    <w:link w:val="10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8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Верхний колонтитул Знак"/>
    <w:basedOn w:val="2"/>
    <w:link w:val="6"/>
    <w:uiPriority w:val="99"/>
  </w:style>
  <w:style w:type="character" w:customStyle="1" w:styleId="10">
    <w:name w:val="Нижний колонтитул Знак"/>
    <w:basedOn w:val="2"/>
    <w:link w:val="7"/>
    <w:uiPriority w:val="99"/>
  </w:style>
  <w:style w:type="character" w:customStyle="1" w:styleId="11">
    <w:name w:val="Текст выноски Знак"/>
    <w:basedOn w:val="2"/>
    <w:link w:val="5"/>
    <w:semiHidden/>
    <w:uiPriority w:val="99"/>
    <w:rPr>
      <w:rFonts w:ascii="Tahoma" w:hAnsi="Tahoma" w:cs="Tahoma"/>
      <w:sz w:val="16"/>
      <w:szCs w:val="16"/>
    </w:rPr>
  </w:style>
  <w:style w:type="paragraph" w:styleId="12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package" Target="embeddings/Slide1.sldx"/><Relationship Id="rId8" Type="http://schemas.openxmlformats.org/officeDocument/2006/relationships/image" Target="media/image1.emf"/><Relationship Id="rId7" Type="http://schemas.openxmlformats.org/officeDocument/2006/relationships/oleObject" Target="embeddings/oleObject1.bin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2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package" Target="embeddings/Slide4.sldx"/><Relationship Id="rId13" Type="http://schemas.openxmlformats.org/officeDocument/2006/relationships/package" Target="embeddings/Slide3.sldx"/><Relationship Id="rId12" Type="http://schemas.openxmlformats.org/officeDocument/2006/relationships/oleObject" Target="embeddings/oleObject2.bin"/><Relationship Id="rId11" Type="http://schemas.openxmlformats.org/officeDocument/2006/relationships/package" Target="embeddings/Slide2.sldx"/><Relationship Id="rId10" Type="http://schemas.openxmlformats.org/officeDocument/2006/relationships/image" Target="media/image2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021F569-1FAA-4F9A-A20F-E60F3520968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16</Words>
  <Characters>96</Characters>
  <Lines>1</Lines>
  <Paragraphs>1</Paragraphs>
  <TotalTime>0</TotalTime>
  <ScaleCrop>false</ScaleCrop>
  <LinksUpToDate>false</LinksUpToDate>
  <CharactersWithSpaces>111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2025-11-09T18:27:50Z</cp:lastPrinted>
  <dcterms:modified xsi:type="dcterms:W3CDTF">2025-11-09T18:28:20Z</dcterms:modified>
  <cp:revision>39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36E1C469F3EA426E81E222BE54140094_13</vt:lpwstr>
  </property>
</Properties>
</file>